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7"/>
      </w:tblGrid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>FORM 397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>LIQUIDATORS’ STATEMENT ON WINDING UP PROCEEDINGS: INFORMATION AS TO PENDING LIQUIDATIONS</w:t>
            </w:r>
            <w:bookmarkEnd w:id="0"/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Date of Commencement of Winding Up</w:t>
            </w: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Liquidator Details</w:t>
            </w:r>
            <w:r w:rsidRPr="00BE12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Liquidator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Address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Contact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Email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E12B4" w:rsidRPr="00BE12B4" w:rsidTr="00B725A2">
              <w:tc>
                <w:tcPr>
                  <w:tcW w:w="491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Reporting Period: (six monthly interval period)</w:t>
            </w:r>
          </w:p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12B4">
              <w:rPr>
                <w:rFonts w:ascii="Times New Roman" w:eastAsia="Times New Roman" w:hAnsi="Times New Roman" w:cs="Times New Roman"/>
                <w:b/>
                <w:bCs/>
                <w:color w:val="46474A"/>
                <w:spacing w:val="8"/>
                <w:sz w:val="24"/>
                <w:szCs w:val="24"/>
                <w:lang w:val="en-GB"/>
              </w:rPr>
              <w:t>From:</w:t>
            </w:r>
            <w:r w:rsidRPr="00BE12B4">
              <w:rPr>
                <w:rFonts w:ascii="Times New Roman" w:eastAsia="Times New Roman" w:hAnsi="Times New Roman" w:cs="Times New Roman"/>
                <w:color w:val="46474A"/>
                <w:spacing w:val="8"/>
                <w:sz w:val="24"/>
                <w:szCs w:val="24"/>
                <w:lang w:val="en-GB"/>
              </w:rPr>
              <w:t xml:space="preserve"> </w:t>
            </w:r>
            <w:r w:rsidRPr="00BE12B4">
              <w:rPr>
                <w:rFonts w:ascii="Times New Roman" w:eastAsia="Times New Roman" w:hAnsi="Times New Roman" w:cs="Times New Roman"/>
                <w:noProof/>
                <w:color w:val="46474A"/>
                <w:spacing w:val="8"/>
                <w:sz w:val="24"/>
                <w:szCs w:val="24"/>
              </w:rPr>
              <w:drawing>
                <wp:inline distT="0" distB="0" distL="0" distR="0" wp14:anchorId="480E6238" wp14:editId="6ADAD2EF">
                  <wp:extent cx="1956987" cy="15670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522798" cy="202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12B4">
              <w:rPr>
                <w:rFonts w:ascii="Times New Roman" w:eastAsia="Times New Roman" w:hAnsi="Times New Roman" w:cs="Times New Roman"/>
                <w:color w:val="46474A"/>
                <w:spacing w:val="8"/>
                <w:sz w:val="24"/>
                <w:szCs w:val="24"/>
                <w:lang w:val="en-GB"/>
              </w:rPr>
              <w:t xml:space="preserve"> </w:t>
            </w:r>
            <w:r w:rsidRPr="00BE12B4">
              <w:rPr>
                <w:rFonts w:ascii="Times New Roman" w:eastAsia="Times New Roman" w:hAnsi="Times New Roman" w:cs="Times New Roman"/>
                <w:b/>
                <w:bCs/>
                <w:color w:val="46474A"/>
                <w:spacing w:val="8"/>
                <w:sz w:val="24"/>
                <w:szCs w:val="24"/>
                <w:lang w:val="en-GB"/>
              </w:rPr>
              <w:t>to</w:t>
            </w:r>
            <w:r w:rsidRPr="00BE12B4">
              <w:rPr>
                <w:rFonts w:ascii="Times New Roman" w:eastAsia="Times New Roman" w:hAnsi="Times New Roman" w:cs="Times New Roman"/>
                <w:color w:val="46474A"/>
                <w:spacing w:val="8"/>
                <w:sz w:val="24"/>
                <w:szCs w:val="24"/>
                <w:lang w:val="en-GB"/>
              </w:rPr>
              <w:t xml:space="preserve"> </w:t>
            </w:r>
            <w:r w:rsidRPr="00BE12B4">
              <w:rPr>
                <w:rFonts w:ascii="Times New Roman" w:eastAsia="Times New Roman" w:hAnsi="Times New Roman" w:cs="Times New Roman"/>
                <w:noProof/>
                <w:color w:val="46474A"/>
                <w:spacing w:val="8"/>
                <w:sz w:val="24"/>
                <w:szCs w:val="24"/>
              </w:rPr>
              <w:drawing>
                <wp:inline distT="0" distB="0" distL="0" distR="0" wp14:anchorId="67DB1DCC" wp14:editId="5C13086E">
                  <wp:extent cx="2460775" cy="222191"/>
                  <wp:effectExtent l="0" t="0" r="0" b="698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679" cy="247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12B4">
              <w:rPr>
                <w:rFonts w:ascii="Times New Roman" w:eastAsia="Times New Roman" w:hAnsi="Times New Roman" w:cs="Times New Roman"/>
                <w:color w:val="46474A"/>
                <w:spacing w:val="8"/>
                <w:sz w:val="24"/>
                <w:szCs w:val="24"/>
                <w:lang w:val="en-GB"/>
              </w:rPr>
              <w:br/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bCs/>
                <w:color w:val="46474A"/>
                <w:spacing w:val="8"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Times New Roman" w:hAnsi="Times New Roman" w:cs="Times New Roman"/>
                <w:bCs/>
                <w:color w:val="46474A"/>
                <w:spacing w:val="8"/>
                <w:sz w:val="24"/>
                <w:szCs w:val="24"/>
                <w:lang w:val="en-GB"/>
              </w:rPr>
              <w:t>Particulars of the Liquidation Proceedings:</w:t>
            </w:r>
          </w:p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bCs/>
                <w:color w:val="46474A"/>
                <w:spacing w:val="8"/>
                <w:sz w:val="24"/>
                <w:szCs w:val="24"/>
                <w:lang w:val="en-GB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6134"/>
            </w:tblGrid>
            <w:tr w:rsidR="00BE12B4" w:rsidRPr="00BE12B4" w:rsidTr="00B725A2">
              <w:trPr>
                <w:tblHeader/>
              </w:trPr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GB"/>
                    </w:rPr>
                    <w:t>Particulars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GB"/>
                    </w:rPr>
                    <w:t>Details / Remarks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Total Assets Realized (to date)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____________________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Total Liabilities (as per books)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____________________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Amount Distributed to Creditors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TZS. ___________________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Amount Distributed to Members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gramStart"/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TZS._</w:t>
                  </w:r>
                  <w:proofErr w:type="gramEnd"/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___________________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Pending Claims / Disputes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_________________________________________________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Major Actions Taken During Period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________________________________________________</w:t>
                  </w:r>
                </w:p>
              </w:tc>
            </w:tr>
            <w:tr w:rsidR="00BE12B4" w:rsidRPr="00BE12B4" w:rsidTr="00B725A2">
              <w:tc>
                <w:tcPr>
                  <w:tcW w:w="3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Estimated Time to Conclusion</w:t>
                  </w:r>
                </w:p>
              </w:tc>
              <w:tc>
                <w:tcPr>
                  <w:tcW w:w="6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bottom"/>
                  <w:hideMark/>
                </w:tcPr>
                <w:p w:rsidR="00BE12B4" w:rsidRPr="00BE12B4" w:rsidRDefault="00BE12B4" w:rsidP="00BE12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BE12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_______________________________________________</w:t>
                  </w: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bCs/>
                <w:color w:val="46474A"/>
                <w:spacing w:val="8"/>
                <w:sz w:val="24"/>
                <w:szCs w:val="24"/>
                <w:lang w:val="en-GB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Position of the Liquidation:</w:t>
            </w:r>
          </w:p>
          <w:p w:rsidR="00BE12B4" w:rsidRPr="00BE12B4" w:rsidRDefault="00BE12B4" w:rsidP="00BE12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(Brief summary of the current status of the winding up, including any difficulties or delays </w:t>
            </w:r>
            <w:proofErr w:type="gramStart"/>
            <w:r w:rsidRPr="00BE12B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encountered)…</w:t>
            </w:r>
            <w:proofErr w:type="gramEnd"/>
            <w:r w:rsidRPr="00BE12B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……………………………………………………………………………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Declaration: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E12B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I, ……</w:t>
            </w:r>
            <w:proofErr w:type="gramStart"/>
            <w:r w:rsidRPr="00BE12B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…..</w:t>
            </w:r>
            <w:proofErr w:type="gramEnd"/>
            <w:r w:rsidRPr="00BE12B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 undersigned, being the liquidator of the above-named company, hereby declare that the information given above is true and correct to the best of my knowledge.</w:t>
            </w: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Signed  </w:t>
            </w: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116"/>
            </w:tblGrid>
            <w:tr w:rsidR="00BE12B4" w:rsidRPr="00BE12B4" w:rsidTr="00B725A2">
              <w:tc>
                <w:tcPr>
                  <w:tcW w:w="7116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E1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Date     </w:t>
            </w:r>
          </w:p>
          <w:tbl>
            <w:tblPr>
              <w:tblStyle w:val="TableGrid"/>
              <w:tblW w:w="0" w:type="auto"/>
              <w:tblInd w:w="764" w:type="dxa"/>
              <w:tblLayout w:type="fixed"/>
              <w:tblLook w:val="04A0" w:firstRow="1" w:lastRow="0" w:firstColumn="1" w:lastColumn="0" w:noHBand="0" w:noVBand="1"/>
            </w:tblPr>
            <w:tblGrid>
              <w:gridCol w:w="6352"/>
            </w:tblGrid>
            <w:tr w:rsidR="00BE12B4" w:rsidRPr="00BE12B4" w:rsidTr="00B725A2">
              <w:tc>
                <w:tcPr>
                  <w:tcW w:w="6352" w:type="dxa"/>
                </w:tcPr>
                <w:p w:rsidR="00BE12B4" w:rsidRPr="00BE12B4" w:rsidRDefault="00BE12B4" w:rsidP="00BE12B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12B4" w:rsidRPr="00BE12B4" w:rsidRDefault="00BE12B4" w:rsidP="00BE1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2B4" w:rsidRPr="00BE12B4" w:rsidTr="00B725A2">
        <w:tc>
          <w:tcPr>
            <w:tcW w:w="10777" w:type="dxa"/>
          </w:tcPr>
          <w:p w:rsidR="00BE12B4" w:rsidRPr="00BE12B4" w:rsidRDefault="00BE12B4" w:rsidP="00BE12B4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BE12B4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B4"/>
    <w:rsid w:val="0092476A"/>
    <w:rsid w:val="00BE12B4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2F51B-86C9-4F77-9E51-64B937C7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2026-05-06T08:07:00Z</dcterms:created>
  <dcterms:modified xsi:type="dcterms:W3CDTF">2026-05-06T08:07:00Z</dcterms:modified>
</cp:coreProperties>
</file>